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7C" w:rsidRPr="00517EB7" w:rsidRDefault="00B4350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7EB7">
        <w:rPr>
          <w:rFonts w:cs="Times New Roman"/>
          <w:bCs/>
          <w:color w:val="000000"/>
          <w:sz w:val="24"/>
          <w:szCs w:val="24"/>
        </w:rPr>
        <w:t>ANEXO</w:t>
      </w:r>
      <w:r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78379F" w:rsidRPr="00517EB7" w:rsidRDefault="00B43508" w:rsidP="0078379F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517EB7" w:rsidRPr="00517EB7" w:rsidRDefault="002A55B4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</w:t>
      </w:r>
      <w:r w:rsidR="00517EB7" w:rsidRPr="00517EB7">
        <w:rPr>
          <w:rFonts w:cs="Arial"/>
          <w:b/>
          <w:sz w:val="24"/>
          <w:szCs w:val="24"/>
        </w:rPr>
        <w:t>KO URTEKO EGUNERATZEA ZAINTZAILE LAN-POLTSAKO PUNTUAZIOAK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</w:t>
      </w:r>
      <w:r w:rsidR="002A55B4">
        <w:rPr>
          <w:rFonts w:cs="Arial"/>
          <w:sz w:val="24"/>
          <w:szCs w:val="24"/>
        </w:rPr>
        <w:t>20</w:t>
      </w:r>
      <w:r w:rsidRPr="00517EB7">
        <w:rPr>
          <w:rFonts w:cs="Arial"/>
          <w:sz w:val="24"/>
          <w:szCs w:val="24"/>
        </w:rPr>
        <w:t xml:space="preserve"> DE LAS PUNTUACIONES DE LA BOLSA DE TRABAJO DE CUIDADOR/A</w:t>
      </w:r>
    </w:p>
    <w:p w:rsidR="0078379F" w:rsidRPr="00517EB7" w:rsidRDefault="0078379F" w:rsidP="0078379F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BA0C7C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2A55B4" w:rsidRDefault="00517EB7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906E55" w:rsidRDefault="00906E55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</w:p>
    <w:p w:rsidR="00906E55" w:rsidRPr="00906E55" w:rsidRDefault="00906E55" w:rsidP="00906E55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906E55">
        <w:rPr>
          <w:rFonts w:cs="Times New Roman"/>
          <w:b/>
          <w:bCs/>
          <w:color w:val="000000"/>
          <w:sz w:val="32"/>
          <w:szCs w:val="32"/>
        </w:rPr>
        <w:t>ATEGORRIETA</w:t>
      </w:r>
    </w:p>
    <w:tbl>
      <w:tblPr>
        <w:tblW w:w="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28"/>
        <w:gridCol w:w="1120"/>
        <w:gridCol w:w="641"/>
        <w:gridCol w:w="760"/>
        <w:gridCol w:w="641"/>
        <w:gridCol w:w="641"/>
      </w:tblGrid>
      <w:tr w:rsidR="00906E55" w:rsidRPr="002A55B4" w:rsidTr="00906E55">
        <w:trPr>
          <w:trHeight w:val="750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631W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192,40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59,77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15,13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88,90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1857N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159,84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42,56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11,85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83,43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7849L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157,54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34,10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8,30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93,14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6181V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151,97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28,55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7,15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87,67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3300D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150,87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32,86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5,25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90,76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2452K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139,88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24,03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6,90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86,95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0208W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135,33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18,72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8,38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86,24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2006S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133,94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18,49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6,50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86,95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8498A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131,40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14,05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6,98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88,38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5710N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123,86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7,53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5,35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82,38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3364K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123,02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5,13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85,24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1163Z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122,47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7,53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4,20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82,14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7378Y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117,77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7,89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3,78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84,10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3729L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116,04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4,85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1617P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114,11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2,44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4,15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85,52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2231K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106,63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7,76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3,33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66,95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5204E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105,08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4,32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3,48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75,29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8620Z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99,92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1,98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74,05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1722H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95,97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65,24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6598J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94,43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4,77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8267Y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92,36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2,98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67,38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8088D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87,65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2,08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63,57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1365S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87,24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63,57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7484V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86,48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4,48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</w:tbl>
    <w:p w:rsidR="002A55B4" w:rsidRDefault="002A55B4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BA0C7C" w:rsidRPr="00517EB7" w:rsidRDefault="00B43508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517EB7">
        <w:rPr>
          <w:rFonts w:cs="Times New Roman"/>
          <w:color w:val="000000"/>
          <w:sz w:val="16"/>
          <w:szCs w:val="16"/>
        </w:rPr>
        <w:t xml:space="preserve">1.a: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BA0C7C" w:rsidRPr="00517EB7" w:rsidRDefault="00B435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1.b: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BA0C7C" w:rsidRPr="00517EB7" w:rsidRDefault="00B435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B43508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BA0C7C" w:rsidRPr="00517EB7" w:rsidRDefault="00B43508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Donostia, </w:t>
      </w:r>
      <w:r w:rsidR="00517EB7" w:rsidRPr="00517EB7">
        <w:rPr>
          <w:rFonts w:cs="Times New Roman"/>
          <w:b/>
          <w:bCs/>
          <w:color w:val="000000"/>
          <w:sz w:val="16"/>
          <w:szCs w:val="16"/>
        </w:rPr>
        <w:t>202</w:t>
      </w:r>
      <w:r w:rsidR="002A55B4">
        <w:rPr>
          <w:rFonts w:cs="Times New Roman"/>
          <w:b/>
          <w:bCs/>
          <w:color w:val="000000"/>
          <w:sz w:val="16"/>
          <w:szCs w:val="16"/>
        </w:rPr>
        <w:t>1</w:t>
      </w:r>
      <w:r w:rsidR="00517EB7" w:rsidRPr="00517EB7">
        <w:rPr>
          <w:rFonts w:cs="Times New Roman"/>
          <w:b/>
          <w:bCs/>
          <w:color w:val="000000"/>
          <w:sz w:val="16"/>
          <w:szCs w:val="16"/>
        </w:rPr>
        <w:t>/0</w:t>
      </w:r>
      <w:r w:rsidR="002A55B4">
        <w:rPr>
          <w:rFonts w:cs="Times New Roman"/>
          <w:b/>
          <w:bCs/>
          <w:color w:val="000000"/>
          <w:sz w:val="16"/>
          <w:szCs w:val="16"/>
        </w:rPr>
        <w:t>7</w:t>
      </w:r>
      <w:r w:rsidR="00517EB7" w:rsidRPr="00517EB7">
        <w:rPr>
          <w:rFonts w:cs="Times New Roman"/>
          <w:b/>
          <w:bCs/>
          <w:color w:val="000000"/>
          <w:sz w:val="16"/>
          <w:szCs w:val="16"/>
        </w:rPr>
        <w:t>/</w:t>
      </w:r>
      <w:r w:rsidR="002A55B4">
        <w:rPr>
          <w:rFonts w:cs="Times New Roman"/>
          <w:b/>
          <w:bCs/>
          <w:color w:val="000000"/>
          <w:sz w:val="16"/>
          <w:szCs w:val="16"/>
        </w:rPr>
        <w:t>09</w:t>
      </w: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 w:rsidRPr="00517EB7">
        <w:rPr>
          <w:rFonts w:cs="Times New Roman"/>
          <w:bCs/>
          <w:color w:val="000000"/>
          <w:sz w:val="16"/>
          <w:szCs w:val="16"/>
        </w:rPr>
        <w:t>Responsable de RRHH</w:t>
      </w:r>
    </w:p>
    <w:p w:rsidR="002A55B4" w:rsidRPr="00517EB7" w:rsidRDefault="00B43508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br w:type="page"/>
      </w:r>
      <w:r w:rsidRPr="00517EB7">
        <w:rPr>
          <w:rFonts w:ascii="Arial" w:hAnsi="Arial" w:cs="Arial"/>
          <w:sz w:val="24"/>
          <w:szCs w:val="24"/>
        </w:rPr>
        <w:lastRenderedPageBreak/>
        <w:tab/>
      </w:r>
      <w:r w:rsidR="002A55B4" w:rsidRPr="00517EB7">
        <w:rPr>
          <w:rFonts w:cs="Times New Roman"/>
          <w:bCs/>
          <w:color w:val="000000"/>
          <w:sz w:val="24"/>
          <w:szCs w:val="24"/>
        </w:rPr>
        <w:t>ANEXO</w:t>
      </w:r>
      <w:r w:rsidR="002A55B4"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</w:t>
      </w:r>
      <w:r w:rsidRPr="00517EB7">
        <w:rPr>
          <w:rFonts w:cs="Arial"/>
          <w:b/>
          <w:sz w:val="24"/>
          <w:szCs w:val="24"/>
        </w:rPr>
        <w:t>KO URTEKO EGUNERATZEA ZAINTZAILE LAN-POLTSAKO PUNTUAZIOAK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</w:t>
      </w:r>
      <w:r>
        <w:rPr>
          <w:rFonts w:cs="Arial"/>
          <w:sz w:val="24"/>
          <w:szCs w:val="24"/>
        </w:rPr>
        <w:t>20</w:t>
      </w:r>
      <w:r w:rsidRPr="00517EB7">
        <w:rPr>
          <w:rFonts w:cs="Arial"/>
          <w:sz w:val="24"/>
          <w:szCs w:val="24"/>
        </w:rPr>
        <w:t xml:space="preserve"> DE LAS PUNTUACIONES DE LA BOLSA DE TRABAJO DE CUIDADOR/A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A55B4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2A55B4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906E55" w:rsidRDefault="00906E55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</w:p>
    <w:p w:rsidR="00906E55" w:rsidRPr="002A55B4" w:rsidRDefault="00906E55" w:rsidP="00906E55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32"/>
          <w:szCs w:val="32"/>
        </w:rPr>
        <w:t>DONOSTI</w:t>
      </w:r>
      <w:r w:rsidRPr="00906E55">
        <w:rPr>
          <w:rFonts w:cs="Times New Roman"/>
          <w:b/>
          <w:bCs/>
          <w:color w:val="000000"/>
          <w:sz w:val="32"/>
          <w:szCs w:val="32"/>
        </w:rPr>
        <w:t>A</w:t>
      </w:r>
    </w:p>
    <w:tbl>
      <w:tblPr>
        <w:tblW w:w="5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28"/>
        <w:gridCol w:w="1120"/>
        <w:gridCol w:w="753"/>
        <w:gridCol w:w="641"/>
        <w:gridCol w:w="641"/>
        <w:gridCol w:w="641"/>
      </w:tblGrid>
      <w:tr w:rsidR="00906E55" w:rsidRPr="002A55B4" w:rsidTr="00906E55">
        <w:trPr>
          <w:trHeight w:val="75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1958Y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211,46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100,79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9335F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208,46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81,02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8174W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184,58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64,18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81,38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5365S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183,42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71,62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9987T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177,99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42,74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5100N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177,10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52,58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8834A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173,57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46,25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9490Y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167,49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38,86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87,05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5112E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165,54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57,17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1526K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163,57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50,58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1651Q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157,24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40,26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82,10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7027F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156,95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26,25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82,10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7754T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154,78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36,99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85,62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4876Q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151,69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26,41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87,05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5135Q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148,15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38,92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9,52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77,71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9880E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147,53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52,96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85,62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9520B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146,06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33,16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6634Y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144,63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87,05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0452H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144,39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42,85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4558T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143,44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30,07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8782Z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142,75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43,15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82,10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7750M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138,22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43,93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81,14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3520W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133,92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38,49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81,38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1147H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132,37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21,10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6317Q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130,47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24,02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76,62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9548E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128,20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40,07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81,38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2470Z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127,03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32,15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2170X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125,01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11,21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80,10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8878A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124,08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76,62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1669Q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120,54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75,57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6046T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116,39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10,42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74,14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4315S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114,54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75,57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9511V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111,83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75,57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5544C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106,73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13,29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67,71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9308G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106,40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71,05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8933F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103,07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71,05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1019Z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102,88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71,05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0713F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99,39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9139V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99,01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8203R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96,37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67,71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3829B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89,84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3186X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88,10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2A55B4">
              <w:rPr>
                <w:rFonts w:ascii="Calibri" w:eastAsia="Times New Roman" w:hAnsi="Calibri" w:cs="Calibri"/>
                <w:color w:val="000000"/>
              </w:rPr>
              <w:t>9359N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87,39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6156A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86,95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4358E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86,17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6322A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84,76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9820F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84,73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5199Z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</w:tbl>
    <w:p w:rsidR="00517EB7" w:rsidRDefault="00517EB7" w:rsidP="002A55B4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P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517EB7">
        <w:rPr>
          <w:rFonts w:cs="Times New Roman"/>
          <w:color w:val="000000"/>
          <w:sz w:val="16"/>
          <w:szCs w:val="16"/>
        </w:rPr>
        <w:t xml:space="preserve">1.a: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1.b: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2A55B4" w:rsidRPr="00517EB7" w:rsidRDefault="002A55B4" w:rsidP="002A55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>Donostia, 202</w:t>
      </w:r>
      <w:r>
        <w:rPr>
          <w:rFonts w:cs="Times New Roman"/>
          <w:b/>
          <w:bCs/>
          <w:color w:val="000000"/>
          <w:sz w:val="16"/>
          <w:szCs w:val="16"/>
        </w:rPr>
        <w:t>1</w:t>
      </w:r>
      <w:r w:rsidRPr="00517EB7">
        <w:rPr>
          <w:rFonts w:cs="Times New Roman"/>
          <w:b/>
          <w:bCs/>
          <w:color w:val="000000"/>
          <w:sz w:val="16"/>
          <w:szCs w:val="16"/>
        </w:rPr>
        <w:t>/0</w:t>
      </w:r>
      <w:r>
        <w:rPr>
          <w:rFonts w:cs="Times New Roman"/>
          <w:b/>
          <w:bCs/>
          <w:color w:val="000000"/>
          <w:sz w:val="16"/>
          <w:szCs w:val="16"/>
        </w:rPr>
        <w:t>7</w:t>
      </w:r>
      <w:r w:rsidRPr="00517EB7">
        <w:rPr>
          <w:rFonts w:cs="Times New Roman"/>
          <w:b/>
          <w:bCs/>
          <w:color w:val="000000"/>
          <w:sz w:val="16"/>
          <w:szCs w:val="16"/>
        </w:rPr>
        <w:t>/</w:t>
      </w:r>
      <w:r>
        <w:rPr>
          <w:rFonts w:cs="Times New Roman"/>
          <w:b/>
          <w:bCs/>
          <w:color w:val="000000"/>
          <w:sz w:val="16"/>
          <w:szCs w:val="16"/>
        </w:rPr>
        <w:t>09</w:t>
      </w: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 w:rsidRPr="00517EB7">
        <w:rPr>
          <w:rFonts w:cs="Times New Roman"/>
          <w:bCs/>
          <w:color w:val="000000"/>
          <w:sz w:val="16"/>
          <w:szCs w:val="16"/>
        </w:rPr>
        <w:t>Responsable de RRHH</w:t>
      </w:r>
    </w:p>
    <w:p w:rsidR="002A55B4" w:rsidRDefault="00B43508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tab/>
      </w:r>
    </w:p>
    <w:p w:rsidR="002A55B4" w:rsidRDefault="002A5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Times New Roman"/>
          <w:bCs/>
          <w:color w:val="000000"/>
          <w:sz w:val="24"/>
          <w:szCs w:val="24"/>
        </w:rPr>
        <w:lastRenderedPageBreak/>
        <w:t>ANEXO</w:t>
      </w:r>
      <w:r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</w:t>
      </w:r>
      <w:r w:rsidRPr="00517EB7">
        <w:rPr>
          <w:rFonts w:cs="Arial"/>
          <w:b/>
          <w:sz w:val="24"/>
          <w:szCs w:val="24"/>
        </w:rPr>
        <w:t>KO URTEKO EGUNERATZEA ZAINTZAILE LAN-POLTSAKO PUNTUAZIOAK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</w:t>
      </w:r>
      <w:r>
        <w:rPr>
          <w:rFonts w:cs="Arial"/>
          <w:sz w:val="24"/>
          <w:szCs w:val="24"/>
        </w:rPr>
        <w:t>20</w:t>
      </w:r>
      <w:r w:rsidRPr="00517EB7">
        <w:rPr>
          <w:rFonts w:cs="Arial"/>
          <w:sz w:val="24"/>
          <w:szCs w:val="24"/>
        </w:rPr>
        <w:t xml:space="preserve"> DE LAS PUNTUACIONES DE LA BOLSA DE TRABAJO DE CUIDADOR/A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A55B4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2A55B4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906E55" w:rsidRDefault="00906E55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</w:p>
    <w:p w:rsidR="00906E55" w:rsidRPr="002A55B4" w:rsidRDefault="00906E55" w:rsidP="00906E55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32"/>
          <w:szCs w:val="32"/>
        </w:rPr>
        <w:t>FRAISORO</w:t>
      </w:r>
    </w:p>
    <w:tbl>
      <w:tblPr>
        <w:tblW w:w="5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21"/>
        <w:gridCol w:w="1240"/>
        <w:gridCol w:w="641"/>
        <w:gridCol w:w="760"/>
        <w:gridCol w:w="641"/>
        <w:gridCol w:w="641"/>
      </w:tblGrid>
      <w:tr w:rsidR="00906E55" w:rsidRPr="002A55B4" w:rsidTr="00906E55">
        <w:trPr>
          <w:trHeight w:val="75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9840M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194,56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63,29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82,67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7001D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190,48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63,67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83,86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4328J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185,97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69,34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81,71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8206T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179,97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61,86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81,43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5202R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172,62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58,65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79,29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9583P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169,78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54,18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79,57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0740D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165,03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65,74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75,71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3050G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164,64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81,76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4093H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164,27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49,24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79,86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3820B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154,95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35,84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80,29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5273H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152,38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41,49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80,29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0741X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151,27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35,36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78,86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8904K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150,33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35,18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9,72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83,43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4683Q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148,85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72,86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7147J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144,90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36,55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78,00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5474K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137,07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25,91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76,14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7221J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135,98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33,24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74,19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7225T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134,66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23,56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80,95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3172F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133,32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70,76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6222C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118,10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12,94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80,43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6852D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115,78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77,14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2585X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114,81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33,71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75,43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8228Q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110,62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77,05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5875J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110,31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71,95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9095A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109,96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4,13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77,86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7787J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106,77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72,57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3668G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105,63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21,84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74,19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8285R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96,67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69,62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8720J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93,84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62,71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7157A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90,20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1065X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89,32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55,48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4667K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52,14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1915D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74,48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9437F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83,13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51,90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8173D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82,06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50,48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0080Q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80,09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2421G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79,46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56,90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6155K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78,75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6593E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76,72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53,57</w:t>
            </w:r>
          </w:p>
        </w:tc>
      </w:tr>
      <w:tr w:rsidR="00906E55" w:rsidRPr="002A55B4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A55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323C31" w:rsidP="002A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2A55B4">
              <w:rPr>
                <w:rFonts w:ascii="Calibri" w:eastAsia="Times New Roman" w:hAnsi="Calibri" w:cs="Calibri"/>
                <w:color w:val="000000"/>
              </w:rPr>
              <w:t>6355X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76,65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2A55B4" w:rsidRDefault="00906E55" w:rsidP="002A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5B4">
              <w:rPr>
                <w:rFonts w:ascii="Calibri" w:eastAsia="Times New Roman" w:hAnsi="Calibri" w:cs="Calibri"/>
                <w:color w:val="000000"/>
              </w:rPr>
              <w:t>53,57</w:t>
            </w:r>
          </w:p>
        </w:tc>
      </w:tr>
    </w:tbl>
    <w:p w:rsidR="00517EB7" w:rsidRPr="00517EB7" w:rsidRDefault="00B4350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tab/>
      </w:r>
    </w:p>
    <w:p w:rsidR="00517EB7" w:rsidRP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517EB7">
        <w:rPr>
          <w:rFonts w:cs="Times New Roman"/>
          <w:color w:val="000000"/>
          <w:sz w:val="16"/>
          <w:szCs w:val="16"/>
        </w:rPr>
        <w:t xml:space="preserve">1.a: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1.b: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2A55B4" w:rsidRPr="00517EB7" w:rsidRDefault="002A55B4" w:rsidP="002A55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>Donostia, 202</w:t>
      </w:r>
      <w:r>
        <w:rPr>
          <w:rFonts w:cs="Times New Roman"/>
          <w:b/>
          <w:bCs/>
          <w:color w:val="000000"/>
          <w:sz w:val="16"/>
          <w:szCs w:val="16"/>
        </w:rPr>
        <w:t>1</w:t>
      </w:r>
      <w:r w:rsidRPr="00517EB7">
        <w:rPr>
          <w:rFonts w:cs="Times New Roman"/>
          <w:b/>
          <w:bCs/>
          <w:color w:val="000000"/>
          <w:sz w:val="16"/>
          <w:szCs w:val="16"/>
        </w:rPr>
        <w:t>/0</w:t>
      </w:r>
      <w:r>
        <w:rPr>
          <w:rFonts w:cs="Times New Roman"/>
          <w:b/>
          <w:bCs/>
          <w:color w:val="000000"/>
          <w:sz w:val="16"/>
          <w:szCs w:val="16"/>
        </w:rPr>
        <w:t>7</w:t>
      </w:r>
      <w:r w:rsidRPr="00517EB7">
        <w:rPr>
          <w:rFonts w:cs="Times New Roman"/>
          <w:b/>
          <w:bCs/>
          <w:color w:val="000000"/>
          <w:sz w:val="16"/>
          <w:szCs w:val="16"/>
        </w:rPr>
        <w:t>/</w:t>
      </w:r>
      <w:r>
        <w:rPr>
          <w:rFonts w:cs="Times New Roman"/>
          <w:b/>
          <w:bCs/>
          <w:color w:val="000000"/>
          <w:sz w:val="16"/>
          <w:szCs w:val="16"/>
        </w:rPr>
        <w:t>09</w:t>
      </w: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 w:rsidRPr="00517EB7">
        <w:rPr>
          <w:rFonts w:cs="Times New Roman"/>
          <w:bCs/>
          <w:color w:val="000000"/>
          <w:sz w:val="16"/>
          <w:szCs w:val="16"/>
        </w:rPr>
        <w:t>Responsable de RRHH</w:t>
      </w:r>
    </w:p>
    <w:p w:rsidR="00517EB7" w:rsidRPr="00517EB7" w:rsidRDefault="00517EB7">
      <w:pPr>
        <w:rPr>
          <w:rFonts w:ascii="Arial" w:hAnsi="Arial" w:cs="Arial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br w:type="page"/>
      </w:r>
    </w:p>
    <w:p w:rsidR="002A55B4" w:rsidRPr="00517EB7" w:rsidRDefault="00B43508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lastRenderedPageBreak/>
        <w:tab/>
      </w:r>
      <w:r w:rsidR="002A55B4" w:rsidRPr="00517EB7">
        <w:rPr>
          <w:rFonts w:cs="Times New Roman"/>
          <w:bCs/>
          <w:color w:val="000000"/>
          <w:sz w:val="24"/>
          <w:szCs w:val="24"/>
        </w:rPr>
        <w:t>ANEXO</w:t>
      </w:r>
      <w:r w:rsidR="002A55B4"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</w:t>
      </w:r>
      <w:r w:rsidRPr="00517EB7">
        <w:rPr>
          <w:rFonts w:cs="Arial"/>
          <w:b/>
          <w:sz w:val="24"/>
          <w:szCs w:val="24"/>
        </w:rPr>
        <w:t>KO URTEKO EGUNERATZEA ZAINTZAILE LAN-POLTSAKO PUNTUAZIOAK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</w:t>
      </w:r>
      <w:r>
        <w:rPr>
          <w:rFonts w:cs="Arial"/>
          <w:sz w:val="24"/>
          <w:szCs w:val="24"/>
        </w:rPr>
        <w:t>20</w:t>
      </w:r>
      <w:r w:rsidRPr="00517EB7">
        <w:rPr>
          <w:rFonts w:cs="Arial"/>
          <w:sz w:val="24"/>
          <w:szCs w:val="24"/>
        </w:rPr>
        <w:t xml:space="preserve"> DE LAS PUNTUACIONES DE LA BOLSA DE TRABAJO DE CUIDADOR/A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A55B4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2A55B4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517EB7" w:rsidRDefault="00517EB7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06E55" w:rsidRDefault="00906E55" w:rsidP="002A55B4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cstheme="minorHAnsi"/>
          <w:b/>
          <w:color w:val="000000"/>
          <w:sz w:val="32"/>
          <w:szCs w:val="32"/>
        </w:rPr>
      </w:pPr>
      <w:r w:rsidRPr="00906E55">
        <w:rPr>
          <w:rFonts w:cstheme="minorHAnsi"/>
          <w:b/>
          <w:color w:val="000000"/>
          <w:sz w:val="32"/>
          <w:szCs w:val="32"/>
        </w:rPr>
        <w:t>ZUBIETA</w:t>
      </w:r>
    </w:p>
    <w:p w:rsidR="00906E55" w:rsidRPr="00906E55" w:rsidRDefault="00906E55" w:rsidP="002A55B4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cstheme="minorHAnsi"/>
          <w:b/>
          <w:color w:val="000000"/>
          <w:sz w:val="32"/>
          <w:szCs w:val="32"/>
        </w:rPr>
      </w:pPr>
    </w:p>
    <w:tbl>
      <w:tblPr>
        <w:tblW w:w="54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228"/>
        <w:gridCol w:w="1120"/>
        <w:gridCol w:w="641"/>
        <w:gridCol w:w="760"/>
        <w:gridCol w:w="641"/>
        <w:gridCol w:w="641"/>
      </w:tblGrid>
      <w:tr w:rsidR="00906E55" w:rsidRPr="003724B2" w:rsidTr="00906E55">
        <w:trPr>
          <w:trHeight w:val="750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3724B2" w:rsidTr="00906E55">
        <w:trPr>
          <w:trHeight w:val="60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3424C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195,58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86,94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12,35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96,29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4315A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192,45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62,06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14,10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94,29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5787Y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187,09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64,90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91,29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6994Z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183,44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61,81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12,88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86,76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9809B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174,81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47,87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89,29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1908X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170,73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35,64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15,93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90,57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1929H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169,02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47,49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83,81</w:t>
            </w:r>
          </w:p>
        </w:tc>
      </w:tr>
      <w:tr w:rsidR="00906E55" w:rsidRPr="003724B2" w:rsidTr="00906E55">
        <w:trPr>
          <w:trHeight w:val="392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9026R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167,26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40,81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88,57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9918M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167,00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40,49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88,33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1784Y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166,43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48,41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86,90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7462X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163,24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35,18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92,86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1036J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160,30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42,77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86,90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23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3822Q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159,44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36,79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85,00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3653K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152,94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33,21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90,71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6340P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152,58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47,96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88,57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1094C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150,28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36,18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85,00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1804E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148,73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5710R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147,35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32,31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5,43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87,62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7573E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146,44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64,06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6148T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141,67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84,05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2650Q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140,83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24,90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85,76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5804R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133,27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5,83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86,19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8264Z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130,88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82,14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0208R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128,85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83,10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3413Z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123,84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27,98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65,24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5772S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122,58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32,32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5,50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84,76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9056Y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122,45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27,68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5,63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89,14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1227G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119,48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78,81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8387E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118,28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1,98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79,29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2790H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118,15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83,81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6048X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117,74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63,10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4127E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116,59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5,43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75,76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4677S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113,51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23,19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8117L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112,50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5,71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5,58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72,62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4830F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110,12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87,86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3624R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109,48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21,11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81,67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5625R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104,27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74,76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4795N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100,32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72,43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4640H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98,12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63,33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4843C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97,89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5,19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67,62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3920V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97,51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62,14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7571H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96,43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69,05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3840N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94,33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7174X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93,70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8149Z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92,67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68,10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0447V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92,43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62,38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0760X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91,97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62,86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0036Y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89,55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79,29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5443A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83,65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4,65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71,19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4541W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82,38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5707N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79,48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12,78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8988Y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70,93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3,25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66,19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1769D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70,54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67,14</w:t>
            </w:r>
          </w:p>
        </w:tc>
      </w:tr>
      <w:tr w:rsidR="00906E55" w:rsidRPr="003724B2" w:rsidTr="00906E55">
        <w:trPr>
          <w:trHeight w:val="37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2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3724B2" w:rsidRDefault="00323C31" w:rsidP="0037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3724B2">
              <w:rPr>
                <w:rFonts w:ascii="Calibri" w:eastAsia="Times New Roman" w:hAnsi="Calibri" w:cs="Calibri"/>
                <w:color w:val="000000"/>
              </w:rPr>
              <w:t>5572Y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69,96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3724B2" w:rsidRDefault="00906E55" w:rsidP="00372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24B2">
              <w:rPr>
                <w:rFonts w:ascii="Calibri" w:eastAsia="Times New Roman" w:hAnsi="Calibri" w:cs="Calibri"/>
                <w:color w:val="000000"/>
              </w:rPr>
              <w:t>61,67</w:t>
            </w:r>
          </w:p>
        </w:tc>
      </w:tr>
    </w:tbl>
    <w:p w:rsidR="00517EB7" w:rsidRDefault="00517EB7" w:rsidP="002A55B4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P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517EB7">
        <w:rPr>
          <w:rFonts w:cs="Times New Roman"/>
          <w:color w:val="000000"/>
          <w:sz w:val="16"/>
          <w:szCs w:val="16"/>
        </w:rPr>
        <w:t xml:space="preserve">1.a: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1.b: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2A55B4" w:rsidRPr="00517EB7" w:rsidRDefault="002A55B4" w:rsidP="002A55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>Donostia, 202</w:t>
      </w:r>
      <w:r>
        <w:rPr>
          <w:rFonts w:cs="Times New Roman"/>
          <w:b/>
          <w:bCs/>
          <w:color w:val="000000"/>
          <w:sz w:val="16"/>
          <w:szCs w:val="16"/>
        </w:rPr>
        <w:t>1</w:t>
      </w:r>
      <w:r w:rsidRPr="00517EB7">
        <w:rPr>
          <w:rFonts w:cs="Times New Roman"/>
          <w:b/>
          <w:bCs/>
          <w:color w:val="000000"/>
          <w:sz w:val="16"/>
          <w:szCs w:val="16"/>
        </w:rPr>
        <w:t>/0</w:t>
      </w:r>
      <w:r>
        <w:rPr>
          <w:rFonts w:cs="Times New Roman"/>
          <w:b/>
          <w:bCs/>
          <w:color w:val="000000"/>
          <w:sz w:val="16"/>
          <w:szCs w:val="16"/>
        </w:rPr>
        <w:t>7</w:t>
      </w:r>
      <w:r w:rsidRPr="00517EB7">
        <w:rPr>
          <w:rFonts w:cs="Times New Roman"/>
          <w:b/>
          <w:bCs/>
          <w:color w:val="000000"/>
          <w:sz w:val="16"/>
          <w:szCs w:val="16"/>
        </w:rPr>
        <w:t>/</w:t>
      </w:r>
      <w:r>
        <w:rPr>
          <w:rFonts w:cs="Times New Roman"/>
          <w:b/>
          <w:bCs/>
          <w:color w:val="000000"/>
          <w:sz w:val="16"/>
          <w:szCs w:val="16"/>
        </w:rPr>
        <w:t>09</w:t>
      </w: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 w:rsidRPr="00517EB7">
        <w:rPr>
          <w:rFonts w:cs="Times New Roman"/>
          <w:bCs/>
          <w:color w:val="000000"/>
          <w:sz w:val="16"/>
          <w:szCs w:val="16"/>
        </w:rPr>
        <w:t>Responsable de RRHH</w:t>
      </w:r>
    </w:p>
    <w:p w:rsidR="002A55B4" w:rsidRPr="00517EB7" w:rsidRDefault="00B43508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br w:type="page"/>
      </w:r>
      <w:r w:rsidRPr="00517EB7">
        <w:rPr>
          <w:rFonts w:ascii="Arial" w:hAnsi="Arial" w:cs="Arial"/>
          <w:sz w:val="24"/>
          <w:szCs w:val="24"/>
        </w:rPr>
        <w:tab/>
      </w:r>
      <w:r w:rsidR="002A55B4" w:rsidRPr="00517EB7">
        <w:rPr>
          <w:rFonts w:cs="Times New Roman"/>
          <w:bCs/>
          <w:color w:val="000000"/>
          <w:sz w:val="24"/>
          <w:szCs w:val="24"/>
        </w:rPr>
        <w:t>ANEXO</w:t>
      </w:r>
      <w:r w:rsidR="002A55B4"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</w:t>
      </w:r>
      <w:r w:rsidRPr="00517EB7">
        <w:rPr>
          <w:rFonts w:cs="Arial"/>
          <w:b/>
          <w:sz w:val="24"/>
          <w:szCs w:val="24"/>
        </w:rPr>
        <w:t>KO URTEKO EGUNERATZEA ZAINTZAILE LAN-POLTSAKO PUNTUAZIOAK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</w:t>
      </w:r>
      <w:r>
        <w:rPr>
          <w:rFonts w:cs="Arial"/>
          <w:sz w:val="24"/>
          <w:szCs w:val="24"/>
        </w:rPr>
        <w:t>20</w:t>
      </w:r>
      <w:r w:rsidRPr="00517EB7">
        <w:rPr>
          <w:rFonts w:cs="Arial"/>
          <w:sz w:val="24"/>
          <w:szCs w:val="24"/>
        </w:rPr>
        <w:t xml:space="preserve"> DE LAS PUNTUACIONES DE LA BOLSA DE TRABAJO DE CUIDADOR/A</w:t>
      </w:r>
    </w:p>
    <w:p w:rsidR="002A55B4" w:rsidRPr="00517EB7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A55B4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2A55B4" w:rsidRDefault="002A55B4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906E55" w:rsidRDefault="00906E55" w:rsidP="00906E55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906E55" w:rsidRPr="00906E55" w:rsidRDefault="00906E55" w:rsidP="00906E55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906E55">
        <w:rPr>
          <w:rFonts w:cs="Times New Roman"/>
          <w:b/>
          <w:bCs/>
          <w:color w:val="000000"/>
          <w:sz w:val="32"/>
          <w:szCs w:val="32"/>
        </w:rPr>
        <w:t>DR. ZUBILLAGA</w:t>
      </w:r>
    </w:p>
    <w:p w:rsidR="00517EB7" w:rsidRDefault="00517EB7" w:rsidP="002A55B4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5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28"/>
        <w:gridCol w:w="1120"/>
        <w:gridCol w:w="641"/>
        <w:gridCol w:w="760"/>
        <w:gridCol w:w="1000"/>
        <w:gridCol w:w="641"/>
      </w:tblGrid>
      <w:tr w:rsidR="00906E55" w:rsidRPr="00CE0D82" w:rsidTr="00906E55">
        <w:trPr>
          <w:trHeight w:val="75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55" w:rsidRPr="00CE0D82" w:rsidRDefault="00906E55" w:rsidP="00C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1126A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189,87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60,07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15,85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91,95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1114W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171,64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52,83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12,35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77,86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1530F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169,62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83,57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8567W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157,92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63,23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16,38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71,71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3827K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155,71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48,83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74,48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8877P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154,99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33,52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82,29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5885E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146,23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81,43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6125J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139,23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7181Q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129,71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30,47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92,67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2945A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127,38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12,46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80,29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3435S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121,51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26,10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65,38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3071Z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117,28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15,45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75,43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9793Z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114,83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12,38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76,62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4285B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104,88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7,62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3214L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104,60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65,24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7927K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100,72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77,57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4230G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98,87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4,37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68,95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3643B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92,18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59,29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8692T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91,90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61,57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7290M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91,19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59,29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2479W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89,31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1400E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88,41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3352C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87,68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3481S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85,95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60,29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8949X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83,24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323C31" w:rsidP="00CE0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5578D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82,16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CE0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CE0D82" w:rsidRDefault="00323C31" w:rsidP="0051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1015M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81,72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58,57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CE0D82" w:rsidRDefault="00323C31" w:rsidP="0051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1532H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81,57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58,57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CE0D82" w:rsidRDefault="00323C31" w:rsidP="0051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2629H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81,56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323C31" w:rsidP="0051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7970H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81,11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323C31" w:rsidP="0051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5433C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79,43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56,43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55" w:rsidRPr="00CE0D82" w:rsidRDefault="00323C31" w:rsidP="0051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="00906E55" w:rsidRPr="00CE0D82">
              <w:rPr>
                <w:rFonts w:ascii="Calibri" w:eastAsia="Times New Roman" w:hAnsi="Calibri" w:cs="Calibri"/>
                <w:color w:val="000000"/>
              </w:rPr>
              <w:t>7754H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66,17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58,57</w:t>
            </w:r>
          </w:p>
        </w:tc>
      </w:tr>
      <w:tr w:rsidR="00906E55" w:rsidRPr="00CE0D82" w:rsidTr="00906E55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E0D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55" w:rsidRPr="00CE0D82" w:rsidRDefault="00323C31" w:rsidP="00510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bookmarkStart w:id="0" w:name="_GoBack"/>
            <w:bookmarkEnd w:id="0"/>
            <w:r w:rsidR="00906E55" w:rsidRPr="00CE0D82">
              <w:rPr>
                <w:rFonts w:ascii="Calibri" w:eastAsia="Times New Roman" w:hAnsi="Calibri" w:cs="Calibri"/>
                <w:color w:val="000000"/>
              </w:rPr>
              <w:t>2388N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63,01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55" w:rsidRPr="00CE0D82" w:rsidRDefault="00906E55" w:rsidP="00510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D82">
              <w:rPr>
                <w:rFonts w:ascii="Calibri" w:eastAsia="Times New Roman" w:hAnsi="Calibri" w:cs="Calibri"/>
                <w:color w:val="000000"/>
              </w:rPr>
              <w:t>57,86</w:t>
            </w:r>
          </w:p>
        </w:tc>
      </w:tr>
    </w:tbl>
    <w:p w:rsidR="00517EB7" w:rsidRDefault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7EB7" w:rsidRDefault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P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517EB7">
        <w:rPr>
          <w:rFonts w:cs="Times New Roman"/>
          <w:color w:val="000000"/>
          <w:sz w:val="16"/>
          <w:szCs w:val="16"/>
        </w:rPr>
        <w:t xml:space="preserve">1.a: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1.b: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2A55B4" w:rsidRPr="00517EB7" w:rsidRDefault="002A55B4" w:rsidP="002A55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>Donostia, 202</w:t>
      </w:r>
      <w:r>
        <w:rPr>
          <w:rFonts w:cs="Times New Roman"/>
          <w:b/>
          <w:bCs/>
          <w:color w:val="000000"/>
          <w:sz w:val="16"/>
          <w:szCs w:val="16"/>
        </w:rPr>
        <w:t>1</w:t>
      </w:r>
      <w:r w:rsidRPr="00517EB7">
        <w:rPr>
          <w:rFonts w:cs="Times New Roman"/>
          <w:b/>
          <w:bCs/>
          <w:color w:val="000000"/>
          <w:sz w:val="16"/>
          <w:szCs w:val="16"/>
        </w:rPr>
        <w:t>/0</w:t>
      </w:r>
      <w:r>
        <w:rPr>
          <w:rFonts w:cs="Times New Roman"/>
          <w:b/>
          <w:bCs/>
          <w:color w:val="000000"/>
          <w:sz w:val="16"/>
          <w:szCs w:val="16"/>
        </w:rPr>
        <w:t>7</w:t>
      </w:r>
      <w:r w:rsidRPr="00517EB7">
        <w:rPr>
          <w:rFonts w:cs="Times New Roman"/>
          <w:b/>
          <w:bCs/>
          <w:color w:val="000000"/>
          <w:sz w:val="16"/>
          <w:szCs w:val="16"/>
        </w:rPr>
        <w:t>/</w:t>
      </w:r>
      <w:r>
        <w:rPr>
          <w:rFonts w:cs="Times New Roman"/>
          <w:b/>
          <w:bCs/>
          <w:color w:val="000000"/>
          <w:sz w:val="16"/>
          <w:szCs w:val="16"/>
        </w:rPr>
        <w:t>09</w:t>
      </w: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 w:rsidRPr="00517EB7">
        <w:rPr>
          <w:rFonts w:cs="Times New Roman"/>
          <w:bCs/>
          <w:color w:val="000000"/>
          <w:sz w:val="16"/>
          <w:szCs w:val="16"/>
        </w:rPr>
        <w:t>Responsable de RRHH</w:t>
      </w:r>
    </w:p>
    <w:p w:rsidR="00517EB7" w:rsidRDefault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517EB7">
      <w:headerReference w:type="default" r:id="rId6"/>
      <w:pgSz w:w="11899" w:h="16841" w:code="9"/>
      <w:pgMar w:top="170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55" w:rsidRDefault="00906E55" w:rsidP="0078379F">
      <w:pPr>
        <w:spacing w:after="0" w:line="240" w:lineRule="auto"/>
      </w:pPr>
      <w:r>
        <w:separator/>
      </w:r>
    </w:p>
  </w:endnote>
  <w:endnote w:type="continuationSeparator" w:id="0">
    <w:p w:rsidR="00906E55" w:rsidRDefault="00906E55" w:rsidP="0078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55" w:rsidRDefault="00906E55" w:rsidP="0078379F">
      <w:pPr>
        <w:spacing w:after="0" w:line="240" w:lineRule="auto"/>
      </w:pPr>
      <w:r>
        <w:separator/>
      </w:r>
    </w:p>
  </w:footnote>
  <w:footnote w:type="continuationSeparator" w:id="0">
    <w:p w:rsidR="00906E55" w:rsidRDefault="00906E55" w:rsidP="0078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55" w:rsidRDefault="00906E55">
    <w:pPr>
      <w:pStyle w:val="Goiburua"/>
    </w:pPr>
    <w:r>
      <w:rPr>
        <w:noProof/>
      </w:rPr>
      <w:drawing>
        <wp:inline distT="0" distB="0" distL="0" distR="0" wp14:anchorId="757DDA90" wp14:editId="7836ACBD">
          <wp:extent cx="1763712" cy="620713"/>
          <wp:effectExtent l="0" t="0" r="8255" b="825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31349" r="4921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1763712" cy="6207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06E55" w:rsidRDefault="00906E55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08"/>
    <w:rsid w:val="002A55B4"/>
    <w:rsid w:val="00323C31"/>
    <w:rsid w:val="003724B2"/>
    <w:rsid w:val="003B54A4"/>
    <w:rsid w:val="00510FAB"/>
    <w:rsid w:val="00517EB7"/>
    <w:rsid w:val="0078379F"/>
    <w:rsid w:val="008531F9"/>
    <w:rsid w:val="00906E55"/>
    <w:rsid w:val="00B43508"/>
    <w:rsid w:val="00BA0C7C"/>
    <w:rsid w:val="00CE0D82"/>
    <w:rsid w:val="00D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F42EF2"/>
  <w14:defaultImageDpi w14:val="0"/>
  <w15:docId w15:val="{29F5B6CA-1528-4857-A748-738BB0DF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78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78379F"/>
  </w:style>
  <w:style w:type="paragraph" w:styleId="Orri-oina">
    <w:name w:val="footer"/>
    <w:basedOn w:val="Normala"/>
    <w:link w:val="Orri-oinaKar"/>
    <w:uiPriority w:val="99"/>
    <w:unhideWhenUsed/>
    <w:rsid w:val="0078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8379F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8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8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1799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14</cp:revision>
  <dcterms:created xsi:type="dcterms:W3CDTF">2020-06-23T08:01:00Z</dcterms:created>
  <dcterms:modified xsi:type="dcterms:W3CDTF">2021-07-09T10:59:00Z</dcterms:modified>
</cp:coreProperties>
</file>